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EC97F" w14:textId="2319DBDF" w:rsidR="00A416BE" w:rsidRPr="005D3066" w:rsidRDefault="00A416BE" w:rsidP="00A416BE">
      <w:pPr>
        <w:tabs>
          <w:tab w:val="left" w:pos="5424"/>
        </w:tabs>
        <w:jc w:val="both"/>
        <w:rPr>
          <w:rFonts w:cstheme="minorHAnsi"/>
          <w:b/>
          <w:bCs/>
          <w:lang w:val="en-US"/>
        </w:rPr>
      </w:pPr>
      <w:bookmarkStart w:id="0" w:name="_Hlk146881445"/>
      <w:r w:rsidRPr="005D3066">
        <w:rPr>
          <w:rFonts w:cstheme="minorHAnsi"/>
          <w:b/>
          <w:bCs/>
          <w:lang w:val="en-US"/>
        </w:rPr>
        <w:t>CHAPTER</w:t>
      </w:r>
      <w:r w:rsidR="0008038A">
        <w:rPr>
          <w:rFonts w:cstheme="minorHAnsi"/>
          <w:b/>
          <w:bCs/>
          <w:lang w:val="en-US"/>
        </w:rPr>
        <w:t>S</w:t>
      </w:r>
      <w:r w:rsidRPr="005D3066">
        <w:rPr>
          <w:rFonts w:cstheme="minorHAnsi"/>
          <w:b/>
          <w:bCs/>
          <w:lang w:val="en-US"/>
        </w:rPr>
        <w:t xml:space="preserve"> 4</w:t>
      </w:r>
      <w:r w:rsidR="0008038A">
        <w:rPr>
          <w:rFonts w:cstheme="minorHAnsi"/>
          <w:b/>
          <w:bCs/>
          <w:lang w:val="en-US"/>
        </w:rPr>
        <w:t xml:space="preserve"> and 5</w:t>
      </w:r>
      <w:r w:rsidRPr="005D3066">
        <w:rPr>
          <w:rFonts w:cstheme="minorHAnsi"/>
          <w:b/>
          <w:bCs/>
          <w:lang w:val="en-US"/>
        </w:rPr>
        <w:t xml:space="preserve"> OF EBM FINALE REPORT</w:t>
      </w:r>
    </w:p>
    <w:p w14:paraId="7364FA01" w14:textId="77777777" w:rsidR="00A416BE" w:rsidRPr="005D3066" w:rsidRDefault="00A416BE" w:rsidP="00A416BE">
      <w:pPr>
        <w:shd w:val="clear" w:color="auto" w:fill="FFFFFF"/>
        <w:jc w:val="both"/>
        <w:rPr>
          <w:rFonts w:eastAsia="Times New Roman" w:cstheme="minorHAnsi"/>
          <w:color w:val="222222"/>
        </w:rPr>
      </w:pPr>
      <w:r w:rsidRPr="005D3066">
        <w:rPr>
          <w:rFonts w:eastAsia="Times New Roman" w:cstheme="minorHAnsi"/>
          <w:color w:val="222222"/>
        </w:rPr>
        <w:t xml:space="preserve">The EBM Final report is a technical report. </w:t>
      </w:r>
    </w:p>
    <w:p w14:paraId="03D7F5B9" w14:textId="77777777" w:rsidR="00A416BE" w:rsidRPr="005D3066" w:rsidRDefault="00A416BE" w:rsidP="00A416BE">
      <w:pPr>
        <w:shd w:val="clear" w:color="auto" w:fill="FFFFFF"/>
        <w:jc w:val="both"/>
        <w:rPr>
          <w:rFonts w:eastAsia="Times New Roman" w:cstheme="minorHAnsi"/>
          <w:color w:val="222222"/>
        </w:rPr>
      </w:pPr>
    </w:p>
    <w:p w14:paraId="0EFA6957" w14:textId="665EC923" w:rsidR="00A416BE" w:rsidRPr="005D3066" w:rsidRDefault="00A416BE" w:rsidP="00A416BE">
      <w:pPr>
        <w:shd w:val="clear" w:color="auto" w:fill="FFFFFF"/>
        <w:jc w:val="both"/>
        <w:rPr>
          <w:rFonts w:eastAsia="Times New Roman" w:cstheme="minorHAnsi"/>
          <w:i/>
          <w:iCs/>
          <w:color w:val="222222"/>
        </w:rPr>
      </w:pPr>
      <w:r w:rsidRPr="00016B64">
        <w:rPr>
          <w:rFonts w:eastAsia="Times New Roman" w:cstheme="minorHAnsi"/>
          <w:i/>
          <w:iCs/>
          <w:color w:val="222222"/>
          <w:u w:val="single"/>
        </w:rPr>
        <w:t>Instructions</w:t>
      </w:r>
      <w:r>
        <w:rPr>
          <w:rFonts w:eastAsia="Times New Roman" w:cstheme="minorHAnsi"/>
          <w:color w:val="222222"/>
        </w:rPr>
        <w:t xml:space="preserve">: </w:t>
      </w:r>
      <w:r w:rsidRPr="005D3066">
        <w:rPr>
          <w:rFonts w:eastAsia="Times New Roman" w:cstheme="minorHAnsi"/>
          <w:i/>
          <w:iCs/>
          <w:color w:val="222222"/>
        </w:rPr>
        <w:t>Chapters 4</w:t>
      </w:r>
      <w:r w:rsidR="0008038A">
        <w:rPr>
          <w:rFonts w:eastAsia="Times New Roman" w:cstheme="minorHAnsi"/>
          <w:i/>
          <w:iCs/>
          <w:color w:val="222222"/>
        </w:rPr>
        <w:t xml:space="preserve"> and 5 are</w:t>
      </w:r>
      <w:r w:rsidRPr="005D3066">
        <w:rPr>
          <w:rFonts w:eastAsia="Times New Roman" w:cstheme="minorHAnsi"/>
          <w:i/>
          <w:iCs/>
          <w:color w:val="222222"/>
        </w:rPr>
        <w:t xml:space="preserve"> a merge between the System Cause-Effect Analysis and </w:t>
      </w:r>
      <w:r w:rsidR="00522581">
        <w:rPr>
          <w:rFonts w:eastAsia="Times New Roman" w:cstheme="minorHAnsi"/>
          <w:i/>
          <w:iCs/>
          <w:color w:val="222222"/>
        </w:rPr>
        <w:t>YOUR DOCUMENTS “</w:t>
      </w:r>
      <w:r w:rsidR="00522581" w:rsidRPr="00522581">
        <w:rPr>
          <w:rFonts w:eastAsia="Times New Roman" w:cstheme="minorHAnsi"/>
          <w:i/>
          <w:iCs/>
          <w:color w:val="222222"/>
        </w:rPr>
        <w:t>Agriculture_Data_Report_16092023_Rev Pella 17 Sept</w:t>
      </w:r>
      <w:r w:rsidR="00522581">
        <w:rPr>
          <w:rFonts w:eastAsia="Times New Roman" w:cstheme="minorHAnsi"/>
          <w:i/>
          <w:iCs/>
          <w:color w:val="222222"/>
        </w:rPr>
        <w:t>.docx” and “</w:t>
      </w:r>
      <w:r w:rsidR="00522581" w:rsidRPr="00522581">
        <w:rPr>
          <w:rFonts w:eastAsia="Times New Roman" w:cstheme="minorHAnsi"/>
          <w:i/>
          <w:iCs/>
          <w:color w:val="222222"/>
        </w:rPr>
        <w:t>Fisheries_Data_Report_16092023_Rev Pella 17 Sept</w:t>
      </w:r>
      <w:r w:rsidR="00522581">
        <w:rPr>
          <w:rFonts w:eastAsia="Times New Roman" w:cstheme="minorHAnsi"/>
          <w:i/>
          <w:iCs/>
          <w:color w:val="222222"/>
        </w:rPr>
        <w:t xml:space="preserve">.docx”. </w:t>
      </w:r>
    </w:p>
    <w:p w14:paraId="37A7EBBF" w14:textId="06B710D5" w:rsidR="00A416BE" w:rsidRPr="005D3066" w:rsidRDefault="00A416BE" w:rsidP="00A416BE">
      <w:pPr>
        <w:shd w:val="clear" w:color="auto" w:fill="FFFFFF"/>
        <w:jc w:val="both"/>
        <w:rPr>
          <w:rFonts w:eastAsia="Times New Roman" w:cstheme="minorHAnsi"/>
          <w:i/>
          <w:iCs/>
          <w:color w:val="222222"/>
        </w:rPr>
      </w:pPr>
      <w:r w:rsidRPr="00016B64">
        <w:rPr>
          <w:rFonts w:eastAsia="Times New Roman" w:cstheme="minorHAnsi"/>
          <w:i/>
          <w:iCs/>
          <w:color w:val="222222"/>
        </w:rPr>
        <w:t xml:space="preserve">Merging the two documents here means </w:t>
      </w:r>
      <w:r w:rsidRPr="005D3066">
        <w:rPr>
          <w:rFonts w:eastAsia="Times New Roman" w:cstheme="minorHAnsi"/>
          <w:i/>
          <w:iCs/>
          <w:color w:val="222222"/>
        </w:rPr>
        <w:t xml:space="preserve">that you </w:t>
      </w:r>
      <w:proofErr w:type="gramStart"/>
      <w:r w:rsidRPr="005D3066">
        <w:rPr>
          <w:rFonts w:eastAsia="Times New Roman" w:cstheme="minorHAnsi"/>
          <w:i/>
          <w:iCs/>
          <w:color w:val="222222"/>
        </w:rPr>
        <w:t>have to</w:t>
      </w:r>
      <w:proofErr w:type="gramEnd"/>
      <w:r w:rsidRPr="005D3066">
        <w:rPr>
          <w:rFonts w:eastAsia="Times New Roman" w:cstheme="minorHAnsi"/>
          <w:i/>
          <w:iCs/>
          <w:color w:val="222222"/>
        </w:rPr>
        <w:t xml:space="preserve"> explain with words - in a synthetic way - the rows of the system cause-effect analysis that brought to your protocols' proposals. When you have data (graphs), you take the graphs from </w:t>
      </w:r>
      <w:r w:rsidR="00522581">
        <w:rPr>
          <w:rFonts w:eastAsia="Times New Roman" w:cstheme="minorHAnsi"/>
          <w:i/>
          <w:iCs/>
          <w:color w:val="222222"/>
        </w:rPr>
        <w:t>your</w:t>
      </w:r>
      <w:r w:rsidRPr="005D3066">
        <w:rPr>
          <w:rFonts w:eastAsia="Times New Roman" w:cstheme="minorHAnsi"/>
          <w:i/>
          <w:iCs/>
          <w:color w:val="222222"/>
        </w:rPr>
        <w:t xml:space="preserve"> document</w:t>
      </w:r>
      <w:r w:rsidR="00522581">
        <w:rPr>
          <w:rFonts w:eastAsia="Times New Roman" w:cstheme="minorHAnsi"/>
          <w:i/>
          <w:iCs/>
          <w:color w:val="222222"/>
        </w:rPr>
        <w:t>s</w:t>
      </w:r>
      <w:r w:rsidRPr="005D3066">
        <w:rPr>
          <w:rFonts w:eastAsia="Times New Roman" w:cstheme="minorHAnsi"/>
          <w:i/>
          <w:iCs/>
          <w:color w:val="222222"/>
        </w:rPr>
        <w:t xml:space="preserve"> "</w:t>
      </w:r>
      <w:r w:rsidR="00522581">
        <w:rPr>
          <w:rFonts w:eastAsia="Times New Roman" w:cstheme="minorHAnsi"/>
          <w:i/>
          <w:iCs/>
          <w:color w:val="222222"/>
        </w:rPr>
        <w:t>Agriculture</w:t>
      </w:r>
      <w:r w:rsidRPr="005D3066">
        <w:rPr>
          <w:rFonts w:eastAsia="Times New Roman" w:cstheme="minorHAnsi"/>
          <w:i/>
          <w:iCs/>
          <w:color w:val="222222"/>
        </w:rPr>
        <w:t>..."</w:t>
      </w:r>
      <w:r w:rsidR="00522581">
        <w:rPr>
          <w:rFonts w:eastAsia="Times New Roman" w:cstheme="minorHAnsi"/>
          <w:i/>
          <w:iCs/>
          <w:color w:val="222222"/>
        </w:rPr>
        <w:t xml:space="preserve"> or “Fisheries…”</w:t>
      </w:r>
      <w:r w:rsidRPr="005D3066">
        <w:rPr>
          <w:rFonts w:eastAsia="Times New Roman" w:cstheme="minorHAnsi"/>
          <w:i/>
          <w:iCs/>
          <w:color w:val="222222"/>
        </w:rPr>
        <w:t xml:space="preserve"> and you add them in the text. When you don't have the data, but you have only the indicators, you copy-paste in the text the table of the indicators and you say that you have no information yet, and this is the reason why you want to go to the field to collect data (gap analysis). Everything needs a justification. </w:t>
      </w:r>
    </w:p>
    <w:p w14:paraId="400BE09E" w14:textId="77777777" w:rsidR="00A416BE" w:rsidRPr="005D3066" w:rsidRDefault="00A416BE" w:rsidP="00A416BE">
      <w:pPr>
        <w:shd w:val="clear" w:color="auto" w:fill="FFFFFF"/>
        <w:jc w:val="both"/>
        <w:rPr>
          <w:rFonts w:eastAsia="Times New Roman" w:cstheme="minorHAnsi"/>
          <w:color w:val="222222"/>
        </w:rPr>
      </w:pPr>
      <w:r w:rsidRPr="005D3066">
        <w:rPr>
          <w:rFonts w:eastAsia="Times New Roman" w:cstheme="minorHAnsi"/>
          <w:i/>
          <w:iCs/>
          <w:color w:val="222222"/>
        </w:rPr>
        <w:t>So, at the end, you will have in the EBM final report the System C-E Analysis table as an Annex, but you have also a written part + graphs and indicators, in which the reader can understand our step-by-step path that brought us to propose and write certain protocols</w:t>
      </w:r>
      <w:r w:rsidRPr="005D3066">
        <w:rPr>
          <w:rFonts w:eastAsia="Times New Roman" w:cstheme="minorHAnsi"/>
          <w:color w:val="222222"/>
        </w:rPr>
        <w:t>. </w:t>
      </w:r>
    </w:p>
    <w:bookmarkEnd w:id="0"/>
    <w:p w14:paraId="51B8A4FD" w14:textId="77777777" w:rsidR="00285B44" w:rsidRDefault="00285B44"/>
    <w:p w14:paraId="56100685" w14:textId="77777777" w:rsidR="00A416BE" w:rsidRPr="00554571" w:rsidRDefault="00A416BE" w:rsidP="00A416BE">
      <w:pPr>
        <w:tabs>
          <w:tab w:val="left" w:pos="5424"/>
        </w:tabs>
        <w:jc w:val="both"/>
        <w:rPr>
          <w:rFonts w:cstheme="minorHAnsi"/>
          <w:b/>
          <w:bCs/>
          <w:lang w:val="en-US"/>
        </w:rPr>
      </w:pPr>
      <w:r w:rsidRPr="00554571">
        <w:rPr>
          <w:rFonts w:cstheme="minorHAnsi"/>
          <w:b/>
          <w:bCs/>
          <w:lang w:val="en-US"/>
        </w:rPr>
        <w:t xml:space="preserve">CONTENT OF CHAPTER 4 OF EBM FINALE REPORT </w:t>
      </w:r>
    </w:p>
    <w:p w14:paraId="05743488" w14:textId="77777777" w:rsidR="00A416BE" w:rsidRPr="00554571" w:rsidRDefault="00A416BE">
      <w:pPr>
        <w:rPr>
          <w:rFonts w:cstheme="minorHAnsi"/>
          <w:lang w:val="en-US"/>
        </w:rPr>
      </w:pPr>
    </w:p>
    <w:p w14:paraId="3421EB68" w14:textId="77777777" w:rsidR="00A416BE" w:rsidRPr="00554571" w:rsidRDefault="00A416BE" w:rsidP="00A416BE">
      <w:pPr>
        <w:pStyle w:val="Heading1"/>
        <w:spacing w:before="0" w:line="360" w:lineRule="auto"/>
        <w:ind w:left="426" w:hanging="426"/>
        <w:jc w:val="both"/>
        <w:rPr>
          <w:rFonts w:asciiTheme="minorHAnsi" w:eastAsia="Calibri" w:hAnsiTheme="minorHAnsi" w:cstheme="minorHAnsi"/>
          <w:smallCaps/>
          <w:color w:val="auto"/>
          <w:sz w:val="22"/>
          <w:szCs w:val="22"/>
          <w:lang w:val="en-US"/>
        </w:rPr>
      </w:pPr>
      <w:r w:rsidRPr="00554571">
        <w:rPr>
          <w:rFonts w:asciiTheme="minorHAnsi" w:eastAsia="Calibri" w:hAnsiTheme="minorHAnsi" w:cstheme="minorHAnsi"/>
          <w:smallCaps/>
          <w:color w:val="auto"/>
          <w:sz w:val="22"/>
          <w:szCs w:val="22"/>
          <w:lang w:val="en-US"/>
        </w:rPr>
        <w:t xml:space="preserve">4 - Application case: fishing activities around </w:t>
      </w:r>
      <w:proofErr w:type="spellStart"/>
      <w:r w:rsidRPr="00554571">
        <w:rPr>
          <w:rFonts w:asciiTheme="minorHAnsi" w:eastAsia="Calibri" w:hAnsiTheme="minorHAnsi" w:cstheme="minorHAnsi"/>
          <w:smallCaps/>
          <w:color w:val="auto"/>
          <w:sz w:val="22"/>
          <w:szCs w:val="22"/>
          <w:lang w:val="en-US"/>
        </w:rPr>
        <w:t>kneiss</w:t>
      </w:r>
      <w:proofErr w:type="spellEnd"/>
      <w:r w:rsidRPr="00554571">
        <w:rPr>
          <w:rFonts w:asciiTheme="minorHAnsi" w:eastAsia="Calibri" w:hAnsiTheme="minorHAnsi" w:cstheme="minorHAnsi"/>
          <w:smallCaps/>
          <w:color w:val="auto"/>
          <w:sz w:val="22"/>
          <w:szCs w:val="22"/>
          <w:lang w:val="en-US"/>
        </w:rPr>
        <w:t xml:space="preserve"> islands (gulf of </w:t>
      </w:r>
      <w:proofErr w:type="spellStart"/>
      <w:r w:rsidRPr="00554571">
        <w:rPr>
          <w:rFonts w:asciiTheme="minorHAnsi" w:eastAsia="Calibri" w:hAnsiTheme="minorHAnsi" w:cstheme="minorHAnsi"/>
          <w:smallCaps/>
          <w:color w:val="auto"/>
          <w:sz w:val="22"/>
          <w:szCs w:val="22"/>
          <w:lang w:val="en-US"/>
        </w:rPr>
        <w:t>Gabes</w:t>
      </w:r>
      <w:proofErr w:type="spellEnd"/>
      <w:r w:rsidRPr="00554571">
        <w:rPr>
          <w:rFonts w:asciiTheme="minorHAnsi" w:eastAsia="Calibri" w:hAnsiTheme="minorHAnsi" w:cstheme="minorHAnsi"/>
          <w:smallCaps/>
          <w:color w:val="auto"/>
          <w:sz w:val="22"/>
          <w:szCs w:val="22"/>
          <w:lang w:val="en-US"/>
        </w:rPr>
        <w:t>, Tunisia).</w:t>
      </w:r>
    </w:p>
    <w:p w14:paraId="1450B8AB" w14:textId="77777777" w:rsidR="00A416BE" w:rsidRPr="00554571" w:rsidRDefault="00A416BE" w:rsidP="00A416BE">
      <w:pPr>
        <w:jc w:val="both"/>
        <w:rPr>
          <w:rFonts w:cstheme="minorHAnsi"/>
        </w:rPr>
      </w:pPr>
      <w:r w:rsidRPr="00554571">
        <w:rPr>
          <w:rFonts w:cstheme="minorHAnsi"/>
          <w:b/>
          <w:bCs/>
        </w:rPr>
        <w:t xml:space="preserve">Introduction </w:t>
      </w:r>
    </w:p>
    <w:p w14:paraId="77C94153" w14:textId="77777777" w:rsidR="00A416BE" w:rsidRPr="00554571" w:rsidRDefault="00A416BE" w:rsidP="00A416BE">
      <w:pPr>
        <w:jc w:val="both"/>
        <w:rPr>
          <w:rFonts w:cstheme="minorHAnsi"/>
          <w:b/>
          <w:bCs/>
        </w:rPr>
      </w:pPr>
    </w:p>
    <w:p w14:paraId="7EDBF8BF" w14:textId="47348CB4" w:rsidR="00A416BE" w:rsidRPr="00554571" w:rsidRDefault="00A416BE" w:rsidP="00A416BE">
      <w:pPr>
        <w:tabs>
          <w:tab w:val="left" w:pos="5424"/>
        </w:tabs>
        <w:jc w:val="both"/>
        <w:rPr>
          <w:rFonts w:cstheme="minorHAnsi"/>
          <w:b/>
          <w:bCs/>
          <w:i/>
          <w:iCs/>
          <w:u w:val="single"/>
          <w:lang w:bidi="en-GB"/>
        </w:rPr>
      </w:pPr>
      <w:r w:rsidRPr="00554571">
        <w:rPr>
          <w:rFonts w:cstheme="minorHAnsi"/>
          <w:b/>
          <w:bCs/>
          <w:lang w:val="en-US"/>
        </w:rPr>
        <w:t xml:space="preserve">4.1 – </w:t>
      </w:r>
      <w:r w:rsidRPr="00554571">
        <w:rPr>
          <w:rFonts w:cstheme="minorHAnsi"/>
          <w:b/>
          <w:bCs/>
          <w:i/>
          <w:iCs/>
          <w:u w:val="single"/>
          <w:lang w:bidi="en-GB"/>
        </w:rPr>
        <w:t>Coastal fishing -&gt; fish</w:t>
      </w:r>
    </w:p>
    <w:p w14:paraId="2EB87878" w14:textId="3BB9C85D" w:rsidR="00A416BE" w:rsidRPr="00554571" w:rsidRDefault="00A416BE" w:rsidP="00A416BE">
      <w:pPr>
        <w:tabs>
          <w:tab w:val="left" w:pos="5424"/>
        </w:tabs>
        <w:jc w:val="both"/>
        <w:rPr>
          <w:rFonts w:cstheme="minorHAnsi"/>
        </w:rPr>
      </w:pPr>
      <w:r w:rsidRPr="00554571">
        <w:rPr>
          <w:rFonts w:cstheme="minorHAnsi"/>
        </w:rPr>
        <w:t>4.1.1 - Process explanation: diagram + components + relations</w:t>
      </w:r>
    </w:p>
    <w:p w14:paraId="75F24E7C" w14:textId="311F711D" w:rsidR="00A416BE" w:rsidRPr="00554571" w:rsidRDefault="00A416BE" w:rsidP="00A416BE">
      <w:pPr>
        <w:tabs>
          <w:tab w:val="left" w:pos="5424"/>
        </w:tabs>
        <w:jc w:val="both"/>
        <w:rPr>
          <w:rFonts w:cstheme="minorHAnsi"/>
          <w:lang w:val="en-US"/>
        </w:rPr>
      </w:pPr>
      <w:bookmarkStart w:id="1" w:name="_Hlk140137792"/>
      <w:r w:rsidRPr="00554571">
        <w:rPr>
          <w:rFonts w:cstheme="minorHAnsi"/>
        </w:rPr>
        <w:t xml:space="preserve">4.1.2 - </w:t>
      </w:r>
      <w:r w:rsidRPr="00554571">
        <w:rPr>
          <w:rFonts w:cstheme="minorHAnsi"/>
          <w:lang w:bidi="en-GB"/>
        </w:rPr>
        <w:t xml:space="preserve">Options and opportunities already </w:t>
      </w:r>
      <w:proofErr w:type="gramStart"/>
      <w:r w:rsidRPr="00554571">
        <w:rPr>
          <w:rFonts w:cstheme="minorHAnsi"/>
          <w:lang w:bidi="en-GB"/>
        </w:rPr>
        <w:t>identified</w:t>
      </w:r>
      <w:proofErr w:type="gramEnd"/>
    </w:p>
    <w:bookmarkEnd w:id="1"/>
    <w:p w14:paraId="6BB9E268" w14:textId="77777777" w:rsidR="00A416BE" w:rsidRPr="00554571" w:rsidRDefault="00A416BE" w:rsidP="00A416BE">
      <w:pPr>
        <w:jc w:val="both"/>
        <w:rPr>
          <w:rFonts w:cstheme="minorHAnsi"/>
          <w:b/>
          <w:bCs/>
        </w:rPr>
      </w:pPr>
    </w:p>
    <w:p w14:paraId="552F9742" w14:textId="77777777" w:rsidR="00A416BE" w:rsidRPr="00554571" w:rsidRDefault="00A416BE" w:rsidP="00A416BE">
      <w:pPr>
        <w:tabs>
          <w:tab w:val="left" w:pos="5424"/>
        </w:tabs>
        <w:jc w:val="both"/>
        <w:rPr>
          <w:rFonts w:cstheme="minorHAnsi"/>
          <w:b/>
          <w:bCs/>
          <w:i/>
          <w:iCs/>
          <w:lang w:bidi="en-GB"/>
        </w:rPr>
      </w:pPr>
      <w:r w:rsidRPr="00554571">
        <w:rPr>
          <w:rFonts w:cstheme="minorHAnsi"/>
          <w:b/>
          <w:bCs/>
          <w:lang w:val="en-US"/>
        </w:rPr>
        <w:t>4.2 –</w:t>
      </w:r>
      <w:r w:rsidRPr="00554571">
        <w:rPr>
          <w:rFonts w:cstheme="minorHAnsi"/>
          <w:b/>
          <w:bCs/>
          <w:i/>
          <w:iCs/>
          <w:lang w:bidi="en-GB"/>
        </w:rPr>
        <w:t xml:space="preserve"> </w:t>
      </w:r>
      <w:r w:rsidRPr="00554571">
        <w:rPr>
          <w:rFonts w:cstheme="minorHAnsi"/>
          <w:b/>
          <w:bCs/>
          <w:i/>
          <w:iCs/>
          <w:u w:val="single"/>
          <w:lang w:bidi="en-GB"/>
        </w:rPr>
        <w:t>Coastal fishing -&gt; invasive Crustacea</w:t>
      </w:r>
    </w:p>
    <w:p w14:paraId="71880FF0" w14:textId="147F73C6" w:rsidR="00A416BE" w:rsidRPr="00554571" w:rsidRDefault="00A416BE" w:rsidP="00A416BE">
      <w:pPr>
        <w:jc w:val="both"/>
        <w:rPr>
          <w:rFonts w:cstheme="minorHAnsi"/>
          <w:lang w:bidi="en-GB"/>
        </w:rPr>
      </w:pPr>
      <w:r w:rsidRPr="00554571">
        <w:rPr>
          <w:rFonts w:cstheme="minorHAnsi"/>
        </w:rPr>
        <w:t xml:space="preserve">4.2.1 </w:t>
      </w:r>
      <w:proofErr w:type="gramStart"/>
      <w:r w:rsidRPr="00554571">
        <w:rPr>
          <w:rFonts w:cstheme="minorHAnsi"/>
        </w:rPr>
        <w:t>-  Process</w:t>
      </w:r>
      <w:proofErr w:type="gramEnd"/>
      <w:r w:rsidRPr="00554571">
        <w:rPr>
          <w:rFonts w:cstheme="minorHAnsi"/>
        </w:rPr>
        <w:t xml:space="preserve"> explanation: diagram + components + relations</w:t>
      </w:r>
    </w:p>
    <w:p w14:paraId="0BD8696B" w14:textId="166AA66D" w:rsidR="00A416BE" w:rsidRPr="00554571" w:rsidRDefault="00A416BE" w:rsidP="00A416BE">
      <w:pPr>
        <w:tabs>
          <w:tab w:val="left" w:pos="5424"/>
        </w:tabs>
        <w:jc w:val="both"/>
        <w:rPr>
          <w:rFonts w:cstheme="minorHAnsi"/>
          <w:lang w:bidi="en-GB"/>
        </w:rPr>
      </w:pPr>
      <w:r w:rsidRPr="00554571">
        <w:rPr>
          <w:rFonts w:cstheme="minorHAnsi"/>
        </w:rPr>
        <w:t xml:space="preserve">4.2.2 - </w:t>
      </w:r>
      <w:r w:rsidRPr="00554571">
        <w:rPr>
          <w:rFonts w:cstheme="minorHAnsi"/>
          <w:lang w:bidi="en-GB"/>
        </w:rPr>
        <w:t xml:space="preserve">Options and opportunities already </w:t>
      </w:r>
      <w:proofErr w:type="gramStart"/>
      <w:r w:rsidRPr="00554571">
        <w:rPr>
          <w:rFonts w:cstheme="minorHAnsi"/>
          <w:lang w:bidi="en-GB"/>
        </w:rPr>
        <w:t>identified</w:t>
      </w:r>
      <w:proofErr w:type="gramEnd"/>
    </w:p>
    <w:p w14:paraId="0850F1D6" w14:textId="77777777" w:rsidR="00A416BE" w:rsidRPr="00554571" w:rsidRDefault="00A416BE" w:rsidP="00A416BE">
      <w:pPr>
        <w:jc w:val="both"/>
        <w:rPr>
          <w:rFonts w:cstheme="minorHAnsi"/>
          <w:lang w:bidi="en-GB"/>
        </w:rPr>
      </w:pPr>
    </w:p>
    <w:p w14:paraId="245A488E" w14:textId="77777777" w:rsidR="00A416BE" w:rsidRPr="00554571" w:rsidRDefault="00A416BE" w:rsidP="00A416BE">
      <w:pPr>
        <w:jc w:val="both"/>
        <w:rPr>
          <w:rFonts w:cstheme="minorHAnsi"/>
          <w:lang w:bidi="en-GB"/>
        </w:rPr>
      </w:pPr>
    </w:p>
    <w:p w14:paraId="369E30B3" w14:textId="77777777" w:rsidR="00A416BE" w:rsidRPr="00554571" w:rsidRDefault="00A416BE" w:rsidP="00A416BE">
      <w:pPr>
        <w:jc w:val="both"/>
        <w:rPr>
          <w:rFonts w:cstheme="minorHAnsi"/>
          <w:b/>
          <w:bCs/>
          <w:i/>
          <w:iCs/>
          <w:u w:val="single"/>
          <w:lang w:bidi="en-GB"/>
        </w:rPr>
      </w:pPr>
      <w:r w:rsidRPr="00554571">
        <w:rPr>
          <w:rFonts w:cstheme="minorHAnsi"/>
          <w:b/>
          <w:bCs/>
          <w:lang w:bidi="en-GB"/>
        </w:rPr>
        <w:t xml:space="preserve">4.3 - </w:t>
      </w:r>
      <w:r w:rsidRPr="00554571">
        <w:rPr>
          <w:rFonts w:cstheme="minorHAnsi"/>
          <w:b/>
          <w:bCs/>
          <w:i/>
          <w:iCs/>
          <w:u w:val="single"/>
          <w:lang w:bidi="en-GB"/>
        </w:rPr>
        <w:t>Coastal fishing -&gt; Marine vegetation</w:t>
      </w:r>
    </w:p>
    <w:p w14:paraId="6DBF16F2" w14:textId="77777777" w:rsidR="00A416BE" w:rsidRPr="00554571" w:rsidRDefault="00A416BE" w:rsidP="00A416BE">
      <w:pPr>
        <w:tabs>
          <w:tab w:val="left" w:pos="5424"/>
        </w:tabs>
        <w:jc w:val="both"/>
        <w:rPr>
          <w:rFonts w:cstheme="minorHAnsi"/>
        </w:rPr>
      </w:pPr>
      <w:r w:rsidRPr="00554571">
        <w:rPr>
          <w:rFonts w:cstheme="minorHAnsi"/>
        </w:rPr>
        <w:t>4.3.1 – Process explanation: diagram + components + relations</w:t>
      </w:r>
    </w:p>
    <w:p w14:paraId="56E02C89" w14:textId="77777777" w:rsidR="00A416BE" w:rsidRPr="00554571" w:rsidRDefault="00A416BE" w:rsidP="00A416BE">
      <w:pPr>
        <w:jc w:val="both"/>
        <w:rPr>
          <w:rFonts w:cstheme="minorHAnsi"/>
          <w:lang w:bidi="en-GB"/>
        </w:rPr>
      </w:pPr>
      <w:r w:rsidRPr="00554571">
        <w:rPr>
          <w:rFonts w:cstheme="minorHAnsi"/>
        </w:rPr>
        <w:t xml:space="preserve">4.3.2 - </w:t>
      </w:r>
      <w:r w:rsidRPr="00554571">
        <w:rPr>
          <w:rFonts w:cstheme="minorHAnsi"/>
          <w:lang w:bidi="en-GB"/>
        </w:rPr>
        <w:t xml:space="preserve">Options and opportunities already </w:t>
      </w:r>
      <w:proofErr w:type="gramStart"/>
      <w:r w:rsidRPr="00554571">
        <w:rPr>
          <w:rFonts w:cstheme="minorHAnsi"/>
          <w:lang w:bidi="en-GB"/>
        </w:rPr>
        <w:t>identified</w:t>
      </w:r>
      <w:proofErr w:type="gramEnd"/>
    </w:p>
    <w:p w14:paraId="77E65BC9" w14:textId="77777777" w:rsidR="00A416BE" w:rsidRPr="00554571" w:rsidRDefault="00A416BE" w:rsidP="00A416BE">
      <w:pPr>
        <w:jc w:val="both"/>
        <w:rPr>
          <w:rFonts w:cstheme="minorHAnsi"/>
          <w:lang w:bidi="en-GB"/>
        </w:rPr>
      </w:pPr>
    </w:p>
    <w:p w14:paraId="5B5C25D4" w14:textId="77777777" w:rsidR="00A416BE" w:rsidRPr="00554571" w:rsidRDefault="00A416BE" w:rsidP="00A416BE">
      <w:pPr>
        <w:tabs>
          <w:tab w:val="left" w:pos="5424"/>
        </w:tabs>
        <w:jc w:val="both"/>
        <w:rPr>
          <w:rFonts w:cstheme="minorHAnsi"/>
          <w:b/>
          <w:bCs/>
          <w:i/>
          <w:iCs/>
          <w:lang w:bidi="en-GB"/>
        </w:rPr>
      </w:pPr>
      <w:r w:rsidRPr="00554571">
        <w:rPr>
          <w:rFonts w:cstheme="minorHAnsi"/>
          <w:b/>
          <w:bCs/>
          <w:lang w:bidi="en-GB"/>
        </w:rPr>
        <w:t xml:space="preserve">4.4 - </w:t>
      </w:r>
      <w:r w:rsidRPr="00554571">
        <w:rPr>
          <w:rFonts w:cstheme="minorHAnsi"/>
          <w:b/>
          <w:bCs/>
          <w:i/>
          <w:iCs/>
          <w:lang w:bidi="en-GB"/>
        </w:rPr>
        <w:t>Invasive species (Crustacea) -&gt; Mollusca (Bivalvia)</w:t>
      </w:r>
    </w:p>
    <w:p w14:paraId="792420EF" w14:textId="77777777" w:rsidR="00A416BE" w:rsidRPr="00554571" w:rsidRDefault="00A416BE" w:rsidP="00A416BE">
      <w:pPr>
        <w:tabs>
          <w:tab w:val="left" w:pos="5424"/>
        </w:tabs>
        <w:jc w:val="both"/>
        <w:rPr>
          <w:rFonts w:cstheme="minorHAnsi"/>
        </w:rPr>
      </w:pPr>
      <w:r w:rsidRPr="00554571">
        <w:rPr>
          <w:rFonts w:cstheme="minorHAnsi"/>
        </w:rPr>
        <w:t>4.4.1 – Process explanation: diagram + components + relations</w:t>
      </w:r>
    </w:p>
    <w:p w14:paraId="7A1078BE" w14:textId="77777777" w:rsidR="00A416BE" w:rsidRPr="00554571" w:rsidRDefault="00A416BE" w:rsidP="00A416BE">
      <w:pPr>
        <w:tabs>
          <w:tab w:val="left" w:pos="5424"/>
        </w:tabs>
        <w:jc w:val="both"/>
        <w:rPr>
          <w:rFonts w:cstheme="minorHAnsi"/>
          <w:i/>
          <w:iCs/>
          <w:lang w:bidi="en-GB"/>
        </w:rPr>
      </w:pPr>
      <w:r w:rsidRPr="00554571">
        <w:rPr>
          <w:rFonts w:cstheme="minorHAnsi"/>
        </w:rPr>
        <w:t xml:space="preserve">4.4.2 - </w:t>
      </w:r>
      <w:r w:rsidRPr="00554571">
        <w:rPr>
          <w:rFonts w:cstheme="minorHAnsi"/>
          <w:lang w:bidi="en-GB"/>
        </w:rPr>
        <w:t xml:space="preserve">Options and opportunities already </w:t>
      </w:r>
      <w:proofErr w:type="gramStart"/>
      <w:r w:rsidRPr="00554571">
        <w:rPr>
          <w:rFonts w:cstheme="minorHAnsi"/>
          <w:lang w:bidi="en-GB"/>
        </w:rPr>
        <w:t>identified</w:t>
      </w:r>
      <w:proofErr w:type="gramEnd"/>
    </w:p>
    <w:p w14:paraId="289D6561" w14:textId="77777777" w:rsidR="00A416BE" w:rsidRPr="00554571" w:rsidRDefault="00A416BE">
      <w:pPr>
        <w:rPr>
          <w:rFonts w:cstheme="minorHAnsi"/>
        </w:rPr>
      </w:pPr>
    </w:p>
    <w:p w14:paraId="58009227" w14:textId="195AA52D" w:rsidR="000A027B" w:rsidRPr="00554571" w:rsidRDefault="000A027B" w:rsidP="000A027B">
      <w:pPr>
        <w:pStyle w:val="Heading1"/>
        <w:spacing w:before="0" w:line="360" w:lineRule="auto"/>
        <w:ind w:left="426" w:hanging="426"/>
        <w:jc w:val="both"/>
        <w:rPr>
          <w:rFonts w:asciiTheme="minorHAnsi" w:eastAsia="Calibri" w:hAnsiTheme="minorHAnsi" w:cstheme="minorHAnsi"/>
          <w:smallCaps/>
          <w:color w:val="auto"/>
          <w:sz w:val="22"/>
          <w:szCs w:val="22"/>
          <w:lang w:val="en-US"/>
        </w:rPr>
      </w:pPr>
      <w:r w:rsidRPr="00554571">
        <w:rPr>
          <w:rFonts w:asciiTheme="minorHAnsi" w:eastAsia="Calibri" w:hAnsiTheme="minorHAnsi" w:cstheme="minorHAnsi"/>
          <w:smallCaps/>
          <w:color w:val="auto"/>
          <w:sz w:val="22"/>
          <w:szCs w:val="22"/>
          <w:lang w:val="en-US"/>
        </w:rPr>
        <w:t xml:space="preserve">5 - Application case: Agriculture activities in the delegation of </w:t>
      </w:r>
      <w:proofErr w:type="spellStart"/>
      <w:r w:rsidRPr="00554571">
        <w:rPr>
          <w:rFonts w:asciiTheme="minorHAnsi" w:eastAsia="Calibri" w:hAnsiTheme="minorHAnsi" w:cstheme="minorHAnsi"/>
          <w:smallCaps/>
          <w:color w:val="auto"/>
          <w:sz w:val="22"/>
          <w:szCs w:val="22"/>
          <w:lang w:val="en-US"/>
        </w:rPr>
        <w:t>Ghraiba</w:t>
      </w:r>
      <w:proofErr w:type="spellEnd"/>
      <w:r w:rsidRPr="00554571">
        <w:rPr>
          <w:rFonts w:asciiTheme="minorHAnsi" w:eastAsia="Calibri" w:hAnsiTheme="minorHAnsi" w:cstheme="minorHAnsi"/>
          <w:smallCaps/>
          <w:color w:val="auto"/>
          <w:sz w:val="22"/>
          <w:szCs w:val="22"/>
          <w:lang w:val="en-US"/>
        </w:rPr>
        <w:t xml:space="preserve">, </w:t>
      </w:r>
      <w:proofErr w:type="spellStart"/>
      <w:r w:rsidRPr="00554571">
        <w:rPr>
          <w:rFonts w:asciiTheme="minorHAnsi" w:eastAsia="Calibri" w:hAnsiTheme="minorHAnsi" w:cstheme="minorHAnsi"/>
          <w:smallCaps/>
          <w:color w:val="auto"/>
          <w:sz w:val="22"/>
          <w:szCs w:val="22"/>
          <w:lang w:val="en-US"/>
        </w:rPr>
        <w:t>mahres</w:t>
      </w:r>
      <w:proofErr w:type="spellEnd"/>
      <w:r w:rsidRPr="00554571">
        <w:rPr>
          <w:rFonts w:asciiTheme="minorHAnsi" w:eastAsia="Calibri" w:hAnsiTheme="minorHAnsi" w:cstheme="minorHAnsi"/>
          <w:smallCaps/>
          <w:color w:val="auto"/>
          <w:sz w:val="22"/>
          <w:szCs w:val="22"/>
          <w:lang w:val="en-US"/>
        </w:rPr>
        <w:t xml:space="preserve"> and </w:t>
      </w:r>
      <w:proofErr w:type="spellStart"/>
      <w:r w:rsidRPr="00554571">
        <w:rPr>
          <w:rFonts w:asciiTheme="minorHAnsi" w:eastAsia="Calibri" w:hAnsiTheme="minorHAnsi" w:cstheme="minorHAnsi"/>
          <w:smallCaps/>
          <w:color w:val="auto"/>
          <w:sz w:val="22"/>
          <w:szCs w:val="22"/>
          <w:lang w:val="en-US"/>
        </w:rPr>
        <w:t>Skhira</w:t>
      </w:r>
      <w:proofErr w:type="spellEnd"/>
      <w:r w:rsidRPr="00554571">
        <w:rPr>
          <w:rFonts w:asciiTheme="minorHAnsi" w:eastAsia="Calibri" w:hAnsiTheme="minorHAnsi" w:cstheme="minorHAnsi"/>
          <w:smallCaps/>
          <w:color w:val="auto"/>
          <w:sz w:val="22"/>
          <w:szCs w:val="22"/>
          <w:lang w:val="en-US"/>
        </w:rPr>
        <w:t xml:space="preserve"> (gulf of </w:t>
      </w:r>
      <w:proofErr w:type="spellStart"/>
      <w:r w:rsidRPr="00554571">
        <w:rPr>
          <w:rFonts w:asciiTheme="minorHAnsi" w:eastAsia="Calibri" w:hAnsiTheme="minorHAnsi" w:cstheme="minorHAnsi"/>
          <w:smallCaps/>
          <w:color w:val="auto"/>
          <w:sz w:val="22"/>
          <w:szCs w:val="22"/>
          <w:lang w:val="en-US"/>
        </w:rPr>
        <w:t>Gabes</w:t>
      </w:r>
      <w:proofErr w:type="spellEnd"/>
      <w:r w:rsidRPr="00554571">
        <w:rPr>
          <w:rFonts w:asciiTheme="minorHAnsi" w:eastAsia="Calibri" w:hAnsiTheme="minorHAnsi" w:cstheme="minorHAnsi"/>
          <w:smallCaps/>
          <w:color w:val="auto"/>
          <w:sz w:val="22"/>
          <w:szCs w:val="22"/>
          <w:lang w:val="en-US"/>
        </w:rPr>
        <w:t>, Tunisia).</w:t>
      </w:r>
    </w:p>
    <w:p w14:paraId="28F3C5D3" w14:textId="77777777" w:rsidR="000A027B" w:rsidRPr="00554571" w:rsidRDefault="000A027B" w:rsidP="000A027B">
      <w:pPr>
        <w:jc w:val="both"/>
        <w:rPr>
          <w:rFonts w:cstheme="minorHAnsi"/>
        </w:rPr>
      </w:pPr>
      <w:r w:rsidRPr="00554571">
        <w:rPr>
          <w:rFonts w:cstheme="minorHAnsi"/>
          <w:b/>
          <w:bCs/>
        </w:rPr>
        <w:t xml:space="preserve">Introduction </w:t>
      </w:r>
    </w:p>
    <w:p w14:paraId="2AF8F975" w14:textId="77777777" w:rsidR="000A027B" w:rsidRPr="00554571" w:rsidRDefault="000A027B" w:rsidP="000A027B">
      <w:pPr>
        <w:jc w:val="both"/>
        <w:rPr>
          <w:rFonts w:cstheme="minorHAnsi"/>
          <w:b/>
          <w:bCs/>
        </w:rPr>
      </w:pPr>
    </w:p>
    <w:p w14:paraId="2C86D41F" w14:textId="50EE8C0A" w:rsidR="000A027B" w:rsidRPr="00554571" w:rsidRDefault="000A027B" w:rsidP="000A027B">
      <w:pPr>
        <w:tabs>
          <w:tab w:val="left" w:pos="5424"/>
        </w:tabs>
        <w:jc w:val="both"/>
        <w:rPr>
          <w:rFonts w:cstheme="minorHAnsi"/>
          <w:b/>
          <w:bCs/>
          <w:i/>
          <w:iCs/>
          <w:u w:val="single"/>
          <w:lang w:bidi="en-GB"/>
        </w:rPr>
      </w:pPr>
      <w:r w:rsidRPr="00554571">
        <w:rPr>
          <w:rFonts w:cstheme="minorHAnsi"/>
          <w:b/>
          <w:bCs/>
          <w:lang w:val="en-US"/>
        </w:rPr>
        <w:t xml:space="preserve">5.1 </w:t>
      </w:r>
      <w:r w:rsidRPr="00D340D4">
        <w:rPr>
          <w:rFonts w:cstheme="minorHAnsi"/>
          <w:b/>
          <w:bCs/>
          <w:u w:val="single"/>
          <w:lang w:val="en-US"/>
        </w:rPr>
        <w:t>–</w:t>
      </w:r>
      <w:r w:rsidR="00D340D4" w:rsidRPr="00D340D4">
        <w:rPr>
          <w:rFonts w:cstheme="minorHAnsi"/>
          <w:b/>
          <w:bCs/>
          <w:u w:val="single"/>
          <w:lang w:val="en-US"/>
        </w:rPr>
        <w:t xml:space="preserve"> </w:t>
      </w:r>
      <w:r w:rsidR="00EC2C50" w:rsidRPr="00D340D4">
        <w:rPr>
          <w:rFonts w:cstheme="minorHAnsi"/>
          <w:b/>
          <w:bCs/>
          <w:u w:val="single"/>
          <w:lang w:val="en-US"/>
        </w:rPr>
        <w:t xml:space="preserve">Olive groves </w:t>
      </w:r>
      <w:r w:rsidRPr="00D340D4">
        <w:rPr>
          <w:rFonts w:cstheme="minorHAnsi"/>
          <w:b/>
          <w:bCs/>
          <w:i/>
          <w:iCs/>
          <w:u w:val="single"/>
          <w:lang w:bidi="en-GB"/>
        </w:rPr>
        <w:t>-&gt;</w:t>
      </w:r>
      <w:r w:rsidR="00EC2C50" w:rsidRPr="00D340D4">
        <w:rPr>
          <w:rFonts w:cstheme="minorHAnsi"/>
          <w:b/>
          <w:bCs/>
          <w:i/>
          <w:iCs/>
          <w:u w:val="single"/>
          <w:lang w:bidi="en-GB"/>
        </w:rPr>
        <w:t xml:space="preserve"> Rainfall</w:t>
      </w:r>
      <w:r w:rsidRPr="00554571">
        <w:rPr>
          <w:rFonts w:cstheme="minorHAnsi"/>
          <w:b/>
          <w:bCs/>
          <w:i/>
          <w:iCs/>
          <w:u w:val="single"/>
          <w:lang w:bidi="en-GB"/>
        </w:rPr>
        <w:t xml:space="preserve"> </w:t>
      </w:r>
    </w:p>
    <w:p w14:paraId="4B848234" w14:textId="71B967CD" w:rsidR="000A027B" w:rsidRPr="00554571" w:rsidRDefault="000A027B" w:rsidP="000A027B">
      <w:pPr>
        <w:tabs>
          <w:tab w:val="left" w:pos="5424"/>
        </w:tabs>
        <w:jc w:val="both"/>
        <w:rPr>
          <w:rFonts w:cstheme="minorHAnsi"/>
        </w:rPr>
      </w:pPr>
      <w:r w:rsidRPr="00554571">
        <w:rPr>
          <w:rFonts w:cstheme="minorHAnsi"/>
        </w:rPr>
        <w:t>5.1.1 - Process explanation: diagram + components + relations</w:t>
      </w:r>
    </w:p>
    <w:p w14:paraId="3583CFAC" w14:textId="7B433D9C" w:rsidR="000A027B" w:rsidRPr="00554571" w:rsidRDefault="000A027B" w:rsidP="000A027B">
      <w:pPr>
        <w:tabs>
          <w:tab w:val="left" w:pos="5424"/>
        </w:tabs>
        <w:jc w:val="both"/>
        <w:rPr>
          <w:rFonts w:cstheme="minorHAnsi"/>
          <w:lang w:val="en-US"/>
        </w:rPr>
      </w:pPr>
      <w:r w:rsidRPr="00554571">
        <w:rPr>
          <w:rFonts w:cstheme="minorHAnsi"/>
        </w:rPr>
        <w:t xml:space="preserve">5.1.2 - </w:t>
      </w:r>
      <w:r w:rsidRPr="00554571">
        <w:rPr>
          <w:rFonts w:cstheme="minorHAnsi"/>
          <w:lang w:bidi="en-GB"/>
        </w:rPr>
        <w:t xml:space="preserve">Options and opportunities already </w:t>
      </w:r>
      <w:proofErr w:type="gramStart"/>
      <w:r w:rsidRPr="00554571">
        <w:rPr>
          <w:rFonts w:cstheme="minorHAnsi"/>
          <w:lang w:bidi="en-GB"/>
        </w:rPr>
        <w:t>identified</w:t>
      </w:r>
      <w:proofErr w:type="gramEnd"/>
    </w:p>
    <w:p w14:paraId="1CC2B79A" w14:textId="77777777" w:rsidR="000A027B" w:rsidRPr="00554571" w:rsidRDefault="000A027B" w:rsidP="000A027B">
      <w:pPr>
        <w:jc w:val="both"/>
        <w:rPr>
          <w:rFonts w:cstheme="minorHAnsi"/>
          <w:b/>
          <w:bCs/>
        </w:rPr>
      </w:pPr>
    </w:p>
    <w:p w14:paraId="750A58AC" w14:textId="7B0DB5E2" w:rsidR="000A027B" w:rsidRPr="00554571" w:rsidRDefault="000A027B" w:rsidP="000A027B">
      <w:pPr>
        <w:tabs>
          <w:tab w:val="left" w:pos="5424"/>
        </w:tabs>
        <w:jc w:val="both"/>
        <w:rPr>
          <w:rFonts w:cstheme="minorHAnsi"/>
          <w:i/>
          <w:iCs/>
        </w:rPr>
      </w:pPr>
      <w:r w:rsidRPr="00554571">
        <w:rPr>
          <w:rFonts w:cstheme="minorHAnsi"/>
          <w:b/>
          <w:bCs/>
          <w:lang w:val="en-US"/>
        </w:rPr>
        <w:t>5.2 –</w:t>
      </w:r>
      <w:r w:rsidR="00EC2C50" w:rsidRPr="00554571">
        <w:rPr>
          <w:rFonts w:cstheme="minorHAnsi"/>
          <w:i/>
          <w:iCs/>
        </w:rPr>
        <w:t xml:space="preserve"> </w:t>
      </w:r>
      <w:r w:rsidR="00EC2C50" w:rsidRPr="00D340D4">
        <w:rPr>
          <w:rFonts w:cstheme="minorHAnsi"/>
          <w:b/>
          <w:bCs/>
          <w:u w:val="single"/>
        </w:rPr>
        <w:t xml:space="preserve">Agriculture activities </w:t>
      </w:r>
      <w:r w:rsidRPr="00D340D4">
        <w:rPr>
          <w:rFonts w:cstheme="minorHAnsi"/>
          <w:b/>
          <w:bCs/>
          <w:u w:val="single"/>
          <w:lang w:bidi="en-GB"/>
        </w:rPr>
        <w:t xml:space="preserve">-&gt; </w:t>
      </w:r>
      <w:r w:rsidR="00EC2C50" w:rsidRPr="00D340D4">
        <w:rPr>
          <w:rFonts w:cstheme="minorHAnsi"/>
          <w:b/>
          <w:bCs/>
          <w:u w:val="single"/>
        </w:rPr>
        <w:t>Extensive farming</w:t>
      </w:r>
    </w:p>
    <w:p w14:paraId="56AAFC4A" w14:textId="747777FB" w:rsidR="00EC2C50" w:rsidRPr="00D340D4" w:rsidRDefault="00EC2C50" w:rsidP="000A027B">
      <w:pPr>
        <w:tabs>
          <w:tab w:val="left" w:pos="5424"/>
        </w:tabs>
        <w:jc w:val="both"/>
        <w:rPr>
          <w:rFonts w:cstheme="minorHAnsi"/>
          <w:b/>
          <w:bCs/>
        </w:rPr>
      </w:pPr>
      <w:r w:rsidRPr="00554571">
        <w:rPr>
          <w:rFonts w:cstheme="minorHAnsi"/>
          <w:i/>
          <w:iCs/>
        </w:rPr>
        <w:t xml:space="preserve">                                        </w:t>
      </w:r>
      <w:r w:rsidR="00554571" w:rsidRPr="00554571">
        <w:rPr>
          <w:rFonts w:cstheme="minorHAnsi"/>
          <w:i/>
          <w:iCs/>
        </w:rPr>
        <w:t xml:space="preserve"> </w:t>
      </w:r>
      <w:r w:rsidRPr="00554571">
        <w:rPr>
          <w:rFonts w:cstheme="minorHAnsi"/>
          <w:i/>
          <w:iCs/>
        </w:rPr>
        <w:t xml:space="preserve">  </w:t>
      </w:r>
      <w:r w:rsidR="00D340D4">
        <w:rPr>
          <w:rFonts w:cstheme="minorHAnsi"/>
          <w:i/>
          <w:iCs/>
        </w:rPr>
        <w:t xml:space="preserve">  </w:t>
      </w:r>
      <w:r w:rsidRPr="00554571">
        <w:rPr>
          <w:rFonts w:cstheme="minorHAnsi"/>
          <w:i/>
          <w:iCs/>
        </w:rPr>
        <w:t xml:space="preserve">   </w:t>
      </w:r>
      <w:r w:rsidRPr="00D340D4">
        <w:rPr>
          <w:rFonts w:cstheme="minorHAnsi"/>
          <w:b/>
          <w:bCs/>
          <w:lang w:bidi="en-GB"/>
        </w:rPr>
        <w:t>-&gt;</w:t>
      </w:r>
      <w:r w:rsidR="00554571" w:rsidRPr="00D340D4">
        <w:rPr>
          <w:rFonts w:cstheme="minorHAnsi"/>
          <w:b/>
          <w:bCs/>
        </w:rPr>
        <w:t xml:space="preserve"> </w:t>
      </w:r>
      <w:r w:rsidRPr="00D340D4">
        <w:rPr>
          <w:rFonts w:cstheme="minorHAnsi"/>
          <w:b/>
          <w:bCs/>
        </w:rPr>
        <w:t>Honey production</w:t>
      </w:r>
    </w:p>
    <w:p w14:paraId="1B242D4E" w14:textId="25060EEE" w:rsidR="00EC2C50" w:rsidRPr="00D340D4" w:rsidRDefault="00EC2C50" w:rsidP="000A027B">
      <w:pPr>
        <w:tabs>
          <w:tab w:val="left" w:pos="5424"/>
        </w:tabs>
        <w:jc w:val="both"/>
        <w:rPr>
          <w:rFonts w:cstheme="minorHAnsi"/>
          <w:b/>
          <w:bCs/>
        </w:rPr>
      </w:pPr>
      <w:r w:rsidRPr="00D340D4">
        <w:rPr>
          <w:rFonts w:cstheme="minorHAnsi"/>
          <w:b/>
          <w:bCs/>
        </w:rPr>
        <w:t xml:space="preserve">                                          </w:t>
      </w:r>
      <w:r w:rsidR="00D340D4">
        <w:rPr>
          <w:rFonts w:cstheme="minorHAnsi"/>
          <w:b/>
          <w:bCs/>
        </w:rPr>
        <w:t xml:space="preserve"> </w:t>
      </w:r>
      <w:r w:rsidRPr="00D340D4">
        <w:rPr>
          <w:rFonts w:cstheme="minorHAnsi"/>
          <w:b/>
          <w:bCs/>
        </w:rPr>
        <w:t xml:space="preserve"> </w:t>
      </w:r>
      <w:r w:rsidR="00D340D4">
        <w:rPr>
          <w:rFonts w:cstheme="minorHAnsi"/>
          <w:b/>
          <w:bCs/>
        </w:rPr>
        <w:t xml:space="preserve"> </w:t>
      </w:r>
      <w:r w:rsidRPr="00D340D4">
        <w:rPr>
          <w:rFonts w:cstheme="minorHAnsi"/>
          <w:b/>
          <w:bCs/>
        </w:rPr>
        <w:t xml:space="preserve">   </w:t>
      </w:r>
      <w:r w:rsidRPr="00D340D4">
        <w:rPr>
          <w:rFonts w:cstheme="minorHAnsi"/>
          <w:b/>
          <w:bCs/>
          <w:lang w:bidi="en-GB"/>
        </w:rPr>
        <w:t>-&gt;</w:t>
      </w:r>
      <w:r w:rsidRPr="00D340D4">
        <w:rPr>
          <w:rFonts w:cstheme="minorHAnsi"/>
          <w:b/>
          <w:bCs/>
        </w:rPr>
        <w:t xml:space="preserve"> Coastal fishing</w:t>
      </w:r>
    </w:p>
    <w:p w14:paraId="28571A5C" w14:textId="5C5E3437" w:rsidR="00EC2C50" w:rsidRPr="00D340D4" w:rsidRDefault="00EC2C50" w:rsidP="000A027B">
      <w:pPr>
        <w:tabs>
          <w:tab w:val="left" w:pos="5424"/>
        </w:tabs>
        <w:jc w:val="both"/>
        <w:rPr>
          <w:rFonts w:cstheme="minorHAnsi"/>
          <w:b/>
          <w:bCs/>
        </w:rPr>
      </w:pPr>
      <w:r w:rsidRPr="00D340D4">
        <w:rPr>
          <w:rFonts w:cstheme="minorHAnsi"/>
          <w:b/>
          <w:bCs/>
        </w:rPr>
        <w:t xml:space="preserve">                                       </w:t>
      </w:r>
      <w:r w:rsidR="00554571" w:rsidRPr="00D340D4">
        <w:rPr>
          <w:rFonts w:cstheme="minorHAnsi"/>
          <w:b/>
          <w:bCs/>
        </w:rPr>
        <w:t xml:space="preserve">  </w:t>
      </w:r>
      <w:r w:rsidR="00D340D4">
        <w:rPr>
          <w:rFonts w:cstheme="minorHAnsi"/>
          <w:b/>
          <w:bCs/>
        </w:rPr>
        <w:t xml:space="preserve">  </w:t>
      </w:r>
      <w:r w:rsidRPr="00D340D4">
        <w:rPr>
          <w:rFonts w:cstheme="minorHAnsi"/>
          <w:b/>
          <w:bCs/>
        </w:rPr>
        <w:t xml:space="preserve">     </w:t>
      </w:r>
      <w:r w:rsidRPr="00D340D4">
        <w:rPr>
          <w:rFonts w:cstheme="minorHAnsi"/>
          <w:b/>
          <w:bCs/>
          <w:lang w:bidi="en-GB"/>
        </w:rPr>
        <w:t>-&gt;</w:t>
      </w:r>
      <w:r w:rsidRPr="00D340D4">
        <w:rPr>
          <w:rFonts w:cstheme="minorHAnsi"/>
          <w:b/>
          <w:bCs/>
        </w:rPr>
        <w:t xml:space="preserve"> Shore fishing (Clam and Annelids harvesting)</w:t>
      </w:r>
    </w:p>
    <w:p w14:paraId="61D369E3" w14:textId="0D5E33AB" w:rsidR="00EC2C50" w:rsidRPr="00D340D4" w:rsidRDefault="00EC2C50" w:rsidP="000A027B">
      <w:pPr>
        <w:tabs>
          <w:tab w:val="left" w:pos="5424"/>
        </w:tabs>
        <w:jc w:val="both"/>
        <w:rPr>
          <w:rFonts w:cstheme="minorHAnsi"/>
          <w:b/>
          <w:bCs/>
        </w:rPr>
      </w:pPr>
      <w:r w:rsidRPr="00D340D4">
        <w:rPr>
          <w:rFonts w:cstheme="minorHAnsi"/>
          <w:b/>
          <w:bCs/>
        </w:rPr>
        <w:lastRenderedPageBreak/>
        <w:t xml:space="preserve">                                         </w:t>
      </w:r>
      <w:r w:rsidR="00554571" w:rsidRPr="00D340D4">
        <w:rPr>
          <w:rFonts w:cstheme="minorHAnsi"/>
          <w:b/>
          <w:bCs/>
        </w:rPr>
        <w:t xml:space="preserve">  </w:t>
      </w:r>
      <w:r w:rsidRPr="00D340D4">
        <w:rPr>
          <w:rFonts w:cstheme="minorHAnsi"/>
          <w:b/>
          <w:bCs/>
        </w:rPr>
        <w:t xml:space="preserve">   </w:t>
      </w:r>
      <w:r w:rsidRPr="00D340D4">
        <w:rPr>
          <w:rFonts w:cstheme="minorHAnsi"/>
          <w:b/>
          <w:bCs/>
          <w:lang w:bidi="en-GB"/>
        </w:rPr>
        <w:t>-&gt;</w:t>
      </w:r>
      <w:r w:rsidRPr="00D340D4">
        <w:rPr>
          <w:rFonts w:cstheme="minorHAnsi"/>
          <w:b/>
          <w:bCs/>
        </w:rPr>
        <w:t xml:space="preserve"> Rainfall</w:t>
      </w:r>
    </w:p>
    <w:p w14:paraId="4C09486F" w14:textId="2642C8E1" w:rsidR="00EC2C50" w:rsidRPr="00D340D4" w:rsidRDefault="00EC2C50" w:rsidP="000A027B">
      <w:pPr>
        <w:tabs>
          <w:tab w:val="left" w:pos="5424"/>
        </w:tabs>
        <w:jc w:val="both"/>
        <w:rPr>
          <w:rFonts w:cstheme="minorHAnsi"/>
          <w:b/>
          <w:bCs/>
        </w:rPr>
      </w:pPr>
      <w:r w:rsidRPr="00D340D4">
        <w:rPr>
          <w:rFonts w:cstheme="minorHAnsi"/>
          <w:b/>
          <w:bCs/>
        </w:rPr>
        <w:t xml:space="preserve">                                      </w:t>
      </w:r>
      <w:r w:rsidR="00D340D4">
        <w:rPr>
          <w:rFonts w:cstheme="minorHAnsi"/>
          <w:b/>
          <w:bCs/>
        </w:rPr>
        <w:t xml:space="preserve"> </w:t>
      </w:r>
      <w:r w:rsidRPr="00D340D4">
        <w:rPr>
          <w:rFonts w:cstheme="minorHAnsi"/>
          <w:b/>
          <w:bCs/>
        </w:rPr>
        <w:t xml:space="preserve"> </w:t>
      </w:r>
      <w:r w:rsidR="00554571" w:rsidRPr="00D340D4">
        <w:rPr>
          <w:rFonts w:cstheme="minorHAnsi"/>
          <w:b/>
          <w:bCs/>
        </w:rPr>
        <w:t xml:space="preserve"> </w:t>
      </w:r>
      <w:r w:rsidRPr="00D340D4">
        <w:rPr>
          <w:rFonts w:cstheme="minorHAnsi"/>
          <w:b/>
          <w:bCs/>
        </w:rPr>
        <w:t xml:space="preserve">     </w:t>
      </w:r>
      <w:r w:rsidRPr="00D340D4">
        <w:rPr>
          <w:rFonts w:cstheme="minorHAnsi"/>
          <w:b/>
          <w:bCs/>
          <w:lang w:bidi="en-GB"/>
        </w:rPr>
        <w:t>-</w:t>
      </w:r>
      <w:proofErr w:type="gramStart"/>
      <w:r w:rsidRPr="00D340D4">
        <w:rPr>
          <w:rFonts w:cstheme="minorHAnsi"/>
          <w:b/>
          <w:bCs/>
          <w:lang w:bidi="en-GB"/>
        </w:rPr>
        <w:t>&gt;</w:t>
      </w:r>
      <w:r w:rsidRPr="00D340D4">
        <w:rPr>
          <w:rFonts w:cstheme="minorHAnsi"/>
          <w:b/>
          <w:bCs/>
        </w:rPr>
        <w:t xml:space="preserve">  Agricultural</w:t>
      </w:r>
      <w:proofErr w:type="gramEnd"/>
      <w:r w:rsidRPr="00D340D4">
        <w:rPr>
          <w:rFonts w:cstheme="minorHAnsi"/>
          <w:b/>
          <w:bCs/>
        </w:rPr>
        <w:t xml:space="preserve"> land</w:t>
      </w:r>
    </w:p>
    <w:p w14:paraId="266001CC" w14:textId="04874128" w:rsidR="00EC2C50" w:rsidRPr="00554571" w:rsidRDefault="00EC2C50" w:rsidP="000A027B">
      <w:pPr>
        <w:tabs>
          <w:tab w:val="left" w:pos="5424"/>
        </w:tabs>
        <w:jc w:val="both"/>
        <w:rPr>
          <w:rFonts w:cstheme="minorHAnsi"/>
          <w:b/>
          <w:bCs/>
          <w:i/>
          <w:iCs/>
          <w:lang w:bidi="en-GB"/>
        </w:rPr>
      </w:pPr>
      <w:r w:rsidRPr="00554571">
        <w:rPr>
          <w:rFonts w:cstheme="minorHAnsi"/>
          <w:b/>
          <w:bCs/>
          <w:i/>
          <w:iCs/>
          <w:lang w:bidi="en-GB"/>
        </w:rPr>
        <w:t xml:space="preserve"> </w:t>
      </w:r>
    </w:p>
    <w:p w14:paraId="6BCE66F4" w14:textId="09996621" w:rsidR="00D340D4" w:rsidRPr="00554571" w:rsidRDefault="00D340D4" w:rsidP="00D340D4">
      <w:pPr>
        <w:tabs>
          <w:tab w:val="left" w:pos="5424"/>
        </w:tabs>
        <w:jc w:val="both"/>
        <w:rPr>
          <w:rFonts w:cstheme="minorHAnsi"/>
        </w:rPr>
      </w:pPr>
      <w:r w:rsidRPr="00554571">
        <w:rPr>
          <w:rFonts w:cstheme="minorHAnsi"/>
        </w:rPr>
        <w:t>5.</w:t>
      </w:r>
      <w:r>
        <w:rPr>
          <w:rFonts w:cstheme="minorHAnsi"/>
        </w:rPr>
        <w:t>2</w:t>
      </w:r>
      <w:r w:rsidRPr="00554571">
        <w:rPr>
          <w:rFonts w:cstheme="minorHAnsi"/>
        </w:rPr>
        <w:t>.1 - Process explanation: diagram + components + relations</w:t>
      </w:r>
    </w:p>
    <w:p w14:paraId="685096AC" w14:textId="753191F7" w:rsidR="00D340D4" w:rsidRPr="00554571" w:rsidRDefault="00D340D4" w:rsidP="00D340D4">
      <w:pPr>
        <w:tabs>
          <w:tab w:val="left" w:pos="5424"/>
        </w:tabs>
        <w:jc w:val="both"/>
        <w:rPr>
          <w:rFonts w:cstheme="minorHAnsi"/>
          <w:lang w:val="en-US"/>
        </w:rPr>
      </w:pPr>
      <w:r w:rsidRPr="00554571">
        <w:rPr>
          <w:rFonts w:cstheme="minorHAnsi"/>
        </w:rPr>
        <w:t>5.</w:t>
      </w:r>
      <w:r>
        <w:rPr>
          <w:rFonts w:cstheme="minorHAnsi"/>
        </w:rPr>
        <w:t>2</w:t>
      </w:r>
      <w:r w:rsidRPr="00554571">
        <w:rPr>
          <w:rFonts w:cstheme="minorHAnsi"/>
        </w:rPr>
        <w:t xml:space="preserve">.2 - </w:t>
      </w:r>
      <w:r w:rsidRPr="00554571">
        <w:rPr>
          <w:rFonts w:cstheme="minorHAnsi"/>
          <w:lang w:bidi="en-GB"/>
        </w:rPr>
        <w:t xml:space="preserve">Options and opportunities already </w:t>
      </w:r>
      <w:proofErr w:type="gramStart"/>
      <w:r w:rsidRPr="00554571">
        <w:rPr>
          <w:rFonts w:cstheme="minorHAnsi"/>
          <w:lang w:bidi="en-GB"/>
        </w:rPr>
        <w:t>identified</w:t>
      </w:r>
      <w:proofErr w:type="gramEnd"/>
    </w:p>
    <w:p w14:paraId="7AE75181" w14:textId="77777777" w:rsidR="000A027B" w:rsidRPr="003976B6" w:rsidRDefault="000A027B" w:rsidP="000A027B">
      <w:pPr>
        <w:rPr>
          <w:rFonts w:cstheme="minorHAnsi"/>
        </w:rPr>
      </w:pPr>
    </w:p>
    <w:p w14:paraId="2393AA46" w14:textId="172EAAFE" w:rsidR="000A027B" w:rsidRDefault="000A027B"/>
    <w:sectPr w:rsidR="000A02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6BE"/>
    <w:rsid w:val="0008038A"/>
    <w:rsid w:val="000A027B"/>
    <w:rsid w:val="00285B44"/>
    <w:rsid w:val="004F7064"/>
    <w:rsid w:val="00522581"/>
    <w:rsid w:val="00554571"/>
    <w:rsid w:val="00784264"/>
    <w:rsid w:val="00A07CE3"/>
    <w:rsid w:val="00A416BE"/>
    <w:rsid w:val="00D340D4"/>
    <w:rsid w:val="00EC2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BBB45"/>
  <w15:chartTrackingRefBased/>
  <w15:docId w15:val="{2C802BED-F86A-48AD-9A40-4000F023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6BE"/>
    <w:pPr>
      <w:spacing w:after="0" w:line="240" w:lineRule="auto"/>
    </w:pPr>
    <w:rPr>
      <w:rFonts w:eastAsiaTheme="minorEastAsia"/>
      <w:kern w:val="0"/>
      <w:lang w:eastAsia="en-GB"/>
      <w14:ligatures w14:val="none"/>
    </w:rPr>
  </w:style>
  <w:style w:type="paragraph" w:styleId="Heading1">
    <w:name w:val="heading 1"/>
    <w:basedOn w:val="Normal"/>
    <w:next w:val="Normal"/>
    <w:link w:val="Heading1Char"/>
    <w:uiPriority w:val="9"/>
    <w:qFormat/>
    <w:rsid w:val="00A416BE"/>
    <w:pPr>
      <w:keepNext/>
      <w:keepLines/>
      <w:spacing w:before="480" w:line="276" w:lineRule="auto"/>
      <w:outlineLvl w:val="0"/>
    </w:pPr>
    <w:rPr>
      <w:rFonts w:ascii="Cambria" w:eastAsia="Times New Roman" w:hAnsi="Cambria" w:cs="Times New Roman"/>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6BE"/>
    <w:rPr>
      <w:rFonts w:ascii="Cambria" w:eastAsia="Times New Roman" w:hAnsi="Cambria" w:cs="Times New Roman"/>
      <w:b/>
      <w:bCs/>
      <w:color w:val="365F91"/>
      <w:kern w:val="0"/>
      <w:sz w:val="28"/>
      <w:szCs w:val="28"/>
      <w14:ligatures w14:val="none"/>
    </w:rPr>
  </w:style>
  <w:style w:type="character" w:styleId="CommentReference">
    <w:name w:val="annotation reference"/>
    <w:basedOn w:val="DefaultParagraphFont"/>
    <w:uiPriority w:val="99"/>
    <w:semiHidden/>
    <w:unhideWhenUsed/>
    <w:rsid w:val="00A416BE"/>
    <w:rPr>
      <w:sz w:val="16"/>
      <w:szCs w:val="16"/>
    </w:rPr>
  </w:style>
  <w:style w:type="paragraph" w:styleId="CommentText">
    <w:name w:val="annotation text"/>
    <w:basedOn w:val="Normal"/>
    <w:link w:val="CommentTextChar"/>
    <w:unhideWhenUsed/>
    <w:rsid w:val="00A416BE"/>
    <w:pPr>
      <w:spacing w:after="160"/>
    </w:pPr>
    <w:rPr>
      <w:rFonts w:eastAsiaTheme="minorHAnsi"/>
      <w:sz w:val="20"/>
      <w:szCs w:val="20"/>
      <w:lang w:eastAsia="en-US"/>
    </w:rPr>
  </w:style>
  <w:style w:type="character" w:customStyle="1" w:styleId="CommentTextChar">
    <w:name w:val="Comment Text Char"/>
    <w:basedOn w:val="DefaultParagraphFont"/>
    <w:link w:val="CommentText"/>
    <w:rsid w:val="00A416BE"/>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7</cp:revision>
  <dcterms:created xsi:type="dcterms:W3CDTF">2023-09-29T10:11:00Z</dcterms:created>
  <dcterms:modified xsi:type="dcterms:W3CDTF">2023-09-29T11:14:00Z</dcterms:modified>
</cp:coreProperties>
</file>